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70" w:rsidRDefault="00267EA4" w:rsidP="00CB164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ДИСПАНСЕРИЗАЦИЯ – ЛУЧШИЙ СПОСОБ ЗАЩИТИТЬ СВОЕ ЗДОРОВЬЕ</w:t>
      </w:r>
    </w:p>
    <w:p w:rsidR="00FF7D70" w:rsidRDefault="00FF7D70" w:rsidP="008F5FED">
      <w:pPr>
        <w:rPr>
          <w:b/>
          <w:bCs/>
        </w:rPr>
      </w:pPr>
    </w:p>
    <w:p w:rsidR="00FF7D70" w:rsidRDefault="00267EA4" w:rsidP="00CB164D">
      <w:pPr>
        <w:ind w:firstLine="708"/>
        <w:jc w:val="both"/>
      </w:pPr>
      <w:r>
        <w:t>Диспансеризация – это систематическое обследование, которое помогает контролировать состояние организма человека, выявлять риски и заболевания на самых ранних стадиях.</w:t>
      </w:r>
    </w:p>
    <w:p w:rsidR="00F80E98" w:rsidRDefault="00267EA4" w:rsidP="00F80E98">
      <w:pPr>
        <w:ind w:firstLine="708"/>
        <w:jc w:val="both"/>
      </w:pPr>
      <w:r>
        <w:t>Регулярная диспансеризация – это не формальность, а осознанный</w:t>
      </w:r>
      <w:r w:rsidR="00CB164D">
        <w:t xml:space="preserve"> выбор в пользу качества жизни.</w:t>
      </w:r>
      <w:r w:rsidR="00F80E98">
        <w:t xml:space="preserve"> </w:t>
      </w:r>
      <w:r>
        <w:t>Она позволяет:</w:t>
      </w:r>
    </w:p>
    <w:p w:rsidR="00F80E98" w:rsidRDefault="00267EA4" w:rsidP="008F5FED">
      <w:r>
        <w:rPr>
          <w:rFonts w:ascii="Segoe UI Symbol" w:hAnsi="Segoe UI Symbol" w:cs="Segoe UI Symbol"/>
        </w:rPr>
        <w:t>📌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Выявить</w:t>
      </w:r>
      <w:proofErr w:type="gramEnd"/>
      <w:r>
        <w:rPr>
          <w:b/>
          <w:bCs/>
        </w:rPr>
        <w:t xml:space="preserve"> </w:t>
      </w:r>
      <w:r>
        <w:t>скрытые</w:t>
      </w:r>
      <w:r w:rsidR="00F80E98">
        <w:t xml:space="preserve"> угрозы до появления симптомов.</w:t>
      </w:r>
    </w:p>
    <w:p w:rsidR="00F80E98" w:rsidRDefault="00267EA4" w:rsidP="008F5FED">
      <w:r>
        <w:rPr>
          <w:rFonts w:ascii="Segoe UI Symbol" w:hAnsi="Segoe UI Symbol" w:cs="Segoe UI Symbol"/>
          <w:b/>
          <w:bCs/>
        </w:rPr>
        <w:t>📌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Начать</w:t>
      </w:r>
      <w:proofErr w:type="gramEnd"/>
      <w:r>
        <w:rPr>
          <w:b/>
          <w:bCs/>
        </w:rPr>
        <w:t xml:space="preserve"> </w:t>
      </w:r>
      <w:r>
        <w:t>профилактику на основе персональных рисков.</w:t>
      </w:r>
    </w:p>
    <w:p w:rsidR="00F80E98" w:rsidRDefault="00267EA4" w:rsidP="008F5FED">
      <w:r>
        <w:rPr>
          <w:rFonts w:ascii="Segoe UI Symbol" w:hAnsi="Segoe UI Symbol" w:cs="Segoe UI Symbol"/>
        </w:rPr>
        <w:t>📌</w:t>
      </w:r>
      <w:r>
        <w:t xml:space="preserve"> </w:t>
      </w:r>
      <w:proofErr w:type="gramStart"/>
      <w:r>
        <w:rPr>
          <w:b/>
          <w:bCs/>
        </w:rPr>
        <w:t>Сэкономить</w:t>
      </w:r>
      <w:proofErr w:type="gramEnd"/>
      <w:r>
        <w:t xml:space="preserve"> время и ресурсы в будущем, избежав лечения запущенных болезней.</w:t>
      </w:r>
    </w:p>
    <w:p w:rsidR="00FF7D70" w:rsidRDefault="00267EA4" w:rsidP="008F5FED">
      <w:r>
        <w:rPr>
          <w:rFonts w:ascii="Segoe UI Symbol" w:hAnsi="Segoe UI Symbol" w:cs="Segoe UI Symbol"/>
        </w:rPr>
        <w:t>📌</w:t>
      </w:r>
      <w:r>
        <w:t xml:space="preserve"> </w:t>
      </w:r>
      <w:proofErr w:type="gramStart"/>
      <w:r>
        <w:rPr>
          <w:b/>
          <w:bCs/>
        </w:rPr>
        <w:t>Сохранить</w:t>
      </w:r>
      <w:proofErr w:type="gramEnd"/>
      <w:r>
        <w:t xml:space="preserve"> активность и работоспособность на долгие годы.</w:t>
      </w:r>
    </w:p>
    <w:p w:rsidR="00F80E98" w:rsidRDefault="00F80E98" w:rsidP="008F5FED">
      <w:pPr>
        <w:rPr>
          <w:b/>
          <w:bCs/>
        </w:rPr>
      </w:pPr>
    </w:p>
    <w:p w:rsidR="00FF7D70" w:rsidRDefault="00267EA4" w:rsidP="008F5FED">
      <w:pPr>
        <w:rPr>
          <w:b/>
          <w:bCs/>
        </w:rPr>
      </w:pPr>
      <w:r>
        <w:rPr>
          <w:b/>
          <w:bCs/>
        </w:rPr>
        <w:t>Ваше здоровье – самая большая ценность.</w:t>
      </w:r>
    </w:p>
    <w:p w:rsidR="00FF7D70" w:rsidRDefault="00FF7D70" w:rsidP="008F5FED">
      <w:pPr>
        <w:rPr>
          <w:b/>
          <w:bCs/>
        </w:rPr>
      </w:pPr>
    </w:p>
    <w:p w:rsidR="00267EA4" w:rsidRDefault="00267EA4" w:rsidP="00FF7D70">
      <w:pPr>
        <w:jc w:val="both"/>
      </w:pPr>
      <w:r>
        <w:t>Пользуйтесь возможностями, которые предоставляет государство, и регулярно проходите диспансеризацию. Это самый разумный и современный способ позаботиться о себе и своём будущем.</w:t>
      </w:r>
    </w:p>
    <w:p w:rsidR="00267EA4" w:rsidRDefault="00267EA4" w:rsidP="00267EA4"/>
    <w:p w:rsidR="00FF7D70" w:rsidRDefault="00267EA4" w:rsidP="00CB164D">
      <w:pPr>
        <w:spacing w:after="240"/>
        <w:jc w:val="center"/>
        <w:rPr>
          <w:b/>
          <w:bCs/>
          <w:u w:val="single"/>
        </w:rPr>
      </w:pPr>
      <w:r>
        <w:rPr>
          <w:b/>
          <w:bCs/>
          <w:u w:val="single"/>
        </w:rPr>
        <w:t>КТО МОЖЕТ ПРОЙТИ ОБСЛЕДОВАНИЕ в 2026 году?</w:t>
      </w:r>
    </w:p>
    <w:p w:rsidR="00FF7D70" w:rsidRDefault="00267EA4" w:rsidP="00CB164D">
      <w:pPr>
        <w:ind w:firstLine="708"/>
        <w:jc w:val="both"/>
      </w:pPr>
      <w:r>
        <w:t>Бесплатная диспансеризация в рамках национального проекта «Продолжительная и активная жизнь» доступна:</w:t>
      </w:r>
    </w:p>
    <w:p w:rsidR="00647A7A" w:rsidRDefault="00267EA4" w:rsidP="008F5FED">
      <w:pPr>
        <w:spacing w:after="240"/>
      </w:pPr>
      <w:r>
        <w:t>- Всем гражданам с</w:t>
      </w:r>
      <w:r w:rsidR="00F80E98">
        <w:t xml:space="preserve">тарше 40 лет – </w:t>
      </w:r>
      <w:proofErr w:type="gramStart"/>
      <w:r w:rsidR="00F80E98">
        <w:t>ежегодно.</w:t>
      </w:r>
      <w:r>
        <w:br/>
        <w:t>-</w:t>
      </w:r>
      <w:proofErr w:type="gramEnd"/>
      <w:r>
        <w:t xml:space="preserve"> Молодым людям, родившимся в следующие годы: 1987, 1990, 1993, 1996, 1999, 2002, 2005, 2008.</w:t>
      </w:r>
      <w:r>
        <w:br/>
        <w:t>- Всем, кто никогда ранее не проходил диспансеризацию, независимо от возраста.</w:t>
      </w:r>
    </w:p>
    <w:p w:rsidR="00647A7A" w:rsidRPr="00F80E98" w:rsidRDefault="00267EA4" w:rsidP="00CB164D">
      <w:pPr>
        <w:spacing w:after="240"/>
        <w:jc w:val="center"/>
        <w:rPr>
          <w:b/>
          <w:bCs/>
          <w:u w:val="single"/>
        </w:rPr>
      </w:pPr>
      <w:r>
        <w:rPr>
          <w:b/>
          <w:bCs/>
          <w:u w:val="single"/>
        </w:rPr>
        <w:t>НОВОЕ В ПРОГРАММЕ ДИСПАНСЕРИЗАЦИИ</w:t>
      </w:r>
    </w:p>
    <w:p w:rsidR="00647A7A" w:rsidRDefault="00267EA4" w:rsidP="00CB164D">
      <w:pPr>
        <w:spacing w:after="240"/>
        <w:ind w:firstLine="708"/>
        <w:jc w:val="both"/>
      </w:pPr>
      <w:r>
        <w:t>С 2026 года программа диспансеризации расширилась и стала ещё более эффективной и персонализированной.</w:t>
      </w:r>
    </w:p>
    <w:p w:rsidR="00CB164D" w:rsidRDefault="00F80E98" w:rsidP="007431BC">
      <w:pPr>
        <w:pStyle w:val="a4"/>
        <w:numPr>
          <w:ilvl w:val="0"/>
          <w:numId w:val="1"/>
        </w:numPr>
        <w:spacing w:after="240"/>
      </w:pPr>
      <w:r w:rsidRPr="007431BC">
        <w:rPr>
          <w:b/>
          <w:bCs/>
          <w:i/>
          <w:iCs/>
        </w:rPr>
        <w:t>Усиленная забота о женском здоровье</w:t>
      </w:r>
    </w:p>
    <w:p w:rsidR="00CB164D" w:rsidRDefault="00267EA4" w:rsidP="00F80E98">
      <w:pPr>
        <w:ind w:firstLine="708"/>
        <w:jc w:val="both"/>
      </w:pPr>
      <w:r>
        <w:t xml:space="preserve">Для женщин в возрасте от 21 до 49 лет вводится важное диагностическое исследование – </w:t>
      </w:r>
      <w:r>
        <w:rPr>
          <w:b/>
          <w:bCs/>
        </w:rPr>
        <w:t>определение ДНК вирусов папилломы человека</w:t>
      </w:r>
      <w:r>
        <w:t xml:space="preserve"> (ВПЧ) высокого канцерогенного риска в отделяемом (соскобе) из цервикального канала методом ПЦР. Исследование будет п</w:t>
      </w:r>
      <w:r w:rsidR="00CB164D">
        <w:t>роводиться один раз в пять лет.</w:t>
      </w:r>
    </w:p>
    <w:p w:rsidR="00CB164D" w:rsidRDefault="00267EA4" w:rsidP="00F80E98">
      <w:pPr>
        <w:ind w:firstLine="708"/>
      </w:pPr>
      <w:r>
        <w:t xml:space="preserve">При положительном результате анализа на ВПЧ проводится </w:t>
      </w:r>
      <w:r>
        <w:rPr>
          <w:b/>
          <w:bCs/>
        </w:rPr>
        <w:t xml:space="preserve">жидкостное цитологическое исследование </w:t>
      </w:r>
      <w:r>
        <w:t>микропрепарата шейки матки.</w:t>
      </w:r>
    </w:p>
    <w:p w:rsidR="00CB164D" w:rsidRDefault="00267EA4" w:rsidP="00F80E98">
      <w:pPr>
        <w:spacing w:after="240"/>
        <w:ind w:firstLine="708"/>
      </w:pPr>
      <w:r>
        <w:t>Эти исследования позволяют обнаружить предраковые изменения на этапе, когда лечение наиболее эффективно.</w:t>
      </w:r>
    </w:p>
    <w:p w:rsidR="00CB164D" w:rsidRPr="007431BC" w:rsidRDefault="007431BC" w:rsidP="007431BC">
      <w:pPr>
        <w:pStyle w:val="a4"/>
        <w:numPr>
          <w:ilvl w:val="0"/>
          <w:numId w:val="2"/>
        </w:numPr>
        <w:spacing w:after="240"/>
        <w:rPr>
          <w:b/>
          <w:bCs/>
          <w:i/>
          <w:iCs/>
        </w:rPr>
      </w:pPr>
      <w:r w:rsidRPr="007431BC">
        <w:rPr>
          <w:b/>
          <w:bCs/>
          <w:i/>
          <w:iCs/>
        </w:rPr>
        <w:t>Оценка сердечно-сосудистых рисков</w:t>
      </w:r>
    </w:p>
    <w:p w:rsidR="00CB164D" w:rsidRDefault="00267EA4" w:rsidP="00F80E98">
      <w:pPr>
        <w:ind w:firstLine="708"/>
        <w:jc w:val="both"/>
      </w:pPr>
      <w:r>
        <w:t>С 2026 года одновременно с проведением диспансеризации гражданам будут выполнять два важнейших исследования для оценки сердечно-сосудистых рисков:</w:t>
      </w:r>
    </w:p>
    <w:p w:rsidR="00CB164D" w:rsidRDefault="00267EA4" w:rsidP="00CB164D">
      <w:pPr>
        <w:rPr>
          <w:b/>
          <w:bCs/>
        </w:rPr>
      </w:pPr>
      <w:r>
        <w:rPr>
          <w:b/>
          <w:bCs/>
        </w:rPr>
        <w:t>• Анализ на липопротеин (a)</w:t>
      </w:r>
    </w:p>
    <w:p w:rsidR="00FF7D70" w:rsidRDefault="00267EA4" w:rsidP="00F80E98">
      <w:pPr>
        <w:jc w:val="both"/>
      </w:pPr>
      <w:r>
        <w:t>Проводится однократно всем в возрасте 18–40 лет. Повышенный уровень говорит о факторе риска возникновения ранних инфарктов и инсультов и необходимости начать своевременную профилактику и лечение.</w:t>
      </w:r>
    </w:p>
    <w:p w:rsidR="00FF7D70" w:rsidRDefault="00267EA4" w:rsidP="00CB164D">
      <w:pPr>
        <w:rPr>
          <w:b/>
          <w:bCs/>
        </w:rPr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Липидогра</w:t>
      </w:r>
      <w:r w:rsidR="00FF7D70">
        <w:rPr>
          <w:b/>
          <w:bCs/>
        </w:rPr>
        <w:t>мма</w:t>
      </w:r>
      <w:proofErr w:type="spellEnd"/>
      <w:r w:rsidR="00FF7D70">
        <w:rPr>
          <w:b/>
          <w:bCs/>
        </w:rPr>
        <w:t xml:space="preserve"> (оценка липидного профиля)</w:t>
      </w:r>
    </w:p>
    <w:p w:rsidR="00FF7D70" w:rsidRDefault="00FF7D70" w:rsidP="00FF7D70">
      <w:pPr>
        <w:spacing w:after="240"/>
        <w:jc w:val="both"/>
      </w:pPr>
      <w:r>
        <w:t xml:space="preserve">Это </w:t>
      </w:r>
      <w:r w:rsidR="00267EA4">
        <w:t>комплексное исследование, включающее в себя определение уровня общего холестерина, холестерина липопротеи</w:t>
      </w:r>
      <w:r>
        <w:t>дов высокой и низкой плотности,</w:t>
      </w:r>
      <w:r w:rsidR="00267EA4">
        <w:t xml:space="preserve"> холестерина липопротеидов очень низкой плотности, триглицеридов. Такой анализ даёт полную картину жирового обмена и точнее определяет риск развития атеросклероза.</w:t>
      </w:r>
    </w:p>
    <w:p w:rsidR="00F80E98" w:rsidRDefault="00267EA4" w:rsidP="00FF7D70">
      <w:pPr>
        <w:spacing w:after="240"/>
      </w:pPr>
      <w:proofErr w:type="gramStart"/>
      <w:r w:rsidRPr="00F80E98">
        <w:rPr>
          <w:u w:val="single"/>
        </w:rPr>
        <w:lastRenderedPageBreak/>
        <w:t>Периодичность</w:t>
      </w:r>
      <w:r>
        <w:t>:</w:t>
      </w:r>
      <w:r>
        <w:br/>
        <w:t>-</w:t>
      </w:r>
      <w:proofErr w:type="gramEnd"/>
      <w:r>
        <w:t xml:space="preserve"> С18 до 39 лет – один раз в шесть лет.</w:t>
      </w:r>
      <w:r>
        <w:br/>
        <w:t>- С 40 лет – один раз в три года.</w:t>
      </w:r>
    </w:p>
    <w:p w:rsidR="00CB164D" w:rsidRDefault="00267EA4" w:rsidP="00F80E98">
      <w:pPr>
        <w:spacing w:after="240"/>
        <w:jc w:val="center"/>
        <w:rPr>
          <w:b/>
          <w:bCs/>
          <w:u w:val="single"/>
        </w:rPr>
      </w:pPr>
      <w:r>
        <w:rPr>
          <w:b/>
          <w:bCs/>
          <w:u w:val="single"/>
        </w:rPr>
        <w:t>ПРОЙТИ ДИСПАНСЕРИЗАЦИЮ – ЛЕГКО И УДОБНО</w:t>
      </w:r>
    </w:p>
    <w:p w:rsidR="00CB164D" w:rsidRDefault="00267EA4" w:rsidP="00CB164D">
      <w:pPr>
        <w:spacing w:after="240"/>
        <w:jc w:val="both"/>
      </w:pPr>
      <w:r>
        <w:rPr>
          <w:b/>
          <w:bCs/>
        </w:rPr>
        <w:t xml:space="preserve">Гибкий график: </w:t>
      </w:r>
      <w:r>
        <w:t>обследования доступны в будни, в том числе в вечернее время (до 20.00) и по субботам.</w:t>
      </w:r>
    </w:p>
    <w:p w:rsidR="00CB164D" w:rsidRDefault="00267EA4" w:rsidP="00FF7D70">
      <w:pPr>
        <w:spacing w:after="240"/>
      </w:pPr>
      <w:r>
        <w:rPr>
          <w:b/>
          <w:bCs/>
        </w:rPr>
        <w:t>Работодатель</w:t>
      </w:r>
      <w:r>
        <w:t xml:space="preserve"> по письменному заявлению обязан предоставить вам оплачиваемый день (или дни) для прохождения диспансеризации.</w:t>
      </w:r>
    </w:p>
    <w:p w:rsidR="00CB164D" w:rsidRDefault="00267EA4" w:rsidP="00F80E98">
      <w:r>
        <w:rPr>
          <w:b/>
          <w:bCs/>
        </w:rPr>
        <w:t xml:space="preserve">Записаться </w:t>
      </w:r>
      <w:r>
        <w:t>на диспансеризацию можно несколькими способами:</w:t>
      </w:r>
    </w:p>
    <w:p w:rsidR="00CB164D" w:rsidRDefault="00267EA4" w:rsidP="00FF7D70">
      <w:pPr>
        <w:spacing w:after="240"/>
      </w:pPr>
      <w:r>
        <w:t>- На портале «</w:t>
      </w:r>
      <w:proofErr w:type="spellStart"/>
      <w:proofErr w:type="gramStart"/>
      <w:r>
        <w:t>Госуслуги</w:t>
      </w:r>
      <w:proofErr w:type="spellEnd"/>
      <w:r>
        <w:t>»</w:t>
      </w:r>
      <w:r>
        <w:br/>
        <w:t>-</w:t>
      </w:r>
      <w:proofErr w:type="gramEnd"/>
      <w:r>
        <w:t xml:space="preserve"> На медицинском портале </w:t>
      </w:r>
      <w:hyperlink r:id="rId5" w:history="1">
        <w:r>
          <w:rPr>
            <w:rStyle w:val="a3"/>
          </w:rPr>
          <w:t>vrach42.ru</w:t>
        </w:r>
      </w:hyperlink>
      <w:r>
        <w:t xml:space="preserve"> </w:t>
      </w:r>
      <w:r>
        <w:br/>
        <w:t xml:space="preserve">- В мессенджере МАХ через </w:t>
      </w:r>
      <w:hyperlink r:id="rId6" w:history="1">
        <w:r>
          <w:rPr>
            <w:rStyle w:val="a3"/>
          </w:rPr>
          <w:t xml:space="preserve">чат-бот «Запись к врачу в Кузбассе» </w:t>
        </w:r>
        <w:r>
          <w:rPr>
            <w:color w:val="0000FF"/>
            <w:u w:val="single"/>
          </w:rPr>
          <w:br/>
        </w:r>
      </w:hyperlink>
      <w:r>
        <w:t>- По телефону вашей поликлиники прикрепления</w:t>
      </w:r>
      <w:r>
        <w:br/>
        <w:t>- Лично в регистратуре</w:t>
      </w:r>
    </w:p>
    <w:p w:rsidR="00F80E98" w:rsidRDefault="00267EA4" w:rsidP="00FF7D70">
      <w:pPr>
        <w:spacing w:after="240"/>
      </w:pPr>
      <w:r>
        <w:rPr>
          <w:b/>
          <w:bCs/>
        </w:rPr>
        <w:t xml:space="preserve">Минимум документов: </w:t>
      </w:r>
      <w:r>
        <w:t>для визита в поликлинику нужны только паспорт и полис ОМС</w:t>
      </w:r>
      <w:r w:rsidR="00F80E98">
        <w:t>.</w:t>
      </w:r>
    </w:p>
    <w:p w:rsidR="000A33CC" w:rsidRDefault="00267EA4" w:rsidP="00F80E98">
      <w:pPr>
        <w:spacing w:after="240"/>
        <w:jc w:val="center"/>
      </w:pPr>
      <w:r>
        <w:rPr>
          <w:b/>
          <w:bCs/>
        </w:rPr>
        <w:t xml:space="preserve">Запланируйте визит в </w:t>
      </w:r>
      <w:r w:rsidR="008F5FED">
        <w:rPr>
          <w:b/>
          <w:bCs/>
        </w:rPr>
        <w:t>поликлинику уже сегодня!</w:t>
      </w:r>
    </w:p>
    <w:sectPr w:rsidR="000A33CC" w:rsidSect="008F5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C55A5"/>
    <w:multiLevelType w:val="hybridMultilevel"/>
    <w:tmpl w:val="CEB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B170C"/>
    <w:multiLevelType w:val="hybridMultilevel"/>
    <w:tmpl w:val="D8865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A4"/>
    <w:rsid w:val="00054342"/>
    <w:rsid w:val="000A33CC"/>
    <w:rsid w:val="00267EA4"/>
    <w:rsid w:val="00294075"/>
    <w:rsid w:val="00394F43"/>
    <w:rsid w:val="004D77E5"/>
    <w:rsid w:val="005A3607"/>
    <w:rsid w:val="0060499E"/>
    <w:rsid w:val="00647A7A"/>
    <w:rsid w:val="00715A2D"/>
    <w:rsid w:val="007431BC"/>
    <w:rsid w:val="007652BF"/>
    <w:rsid w:val="007A5514"/>
    <w:rsid w:val="007F4445"/>
    <w:rsid w:val="008279B6"/>
    <w:rsid w:val="008B1C68"/>
    <w:rsid w:val="008F5FED"/>
    <w:rsid w:val="00921079"/>
    <w:rsid w:val="009C2FED"/>
    <w:rsid w:val="00A767AD"/>
    <w:rsid w:val="00B4415C"/>
    <w:rsid w:val="00CB164D"/>
    <w:rsid w:val="00CD7356"/>
    <w:rsid w:val="00D01C5B"/>
    <w:rsid w:val="00EB7B90"/>
    <w:rsid w:val="00F80E9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6133A-CFD7-4140-AA90-73E97569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A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E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5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kuzdrav_vrach42_bot%20" TargetMode="External"/><Relationship Id="rId5" Type="http://schemas.openxmlformats.org/officeDocument/2006/relationships/hyperlink" Target="http://vrach4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Прокопьевский филиал - Гл.спец.-инженер АСУ (Нестеренко И.Н.)</dc:creator>
  <cp:keywords/>
  <dc:description/>
  <cp:lastModifiedBy>Прокопьевский филиал - Гл.спец.-инженер АСУ (Нестеренко И.Н.)</cp:lastModifiedBy>
  <cp:revision>2</cp:revision>
  <dcterms:created xsi:type="dcterms:W3CDTF">2026-02-10T07:05:00Z</dcterms:created>
  <dcterms:modified xsi:type="dcterms:W3CDTF">2026-02-11T04:23:00Z</dcterms:modified>
</cp:coreProperties>
</file>